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EF12D8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393ED2">
        <w:rPr>
          <w:rFonts w:ascii="Traditional Arabic" w:hAnsi="Traditional Arabic" w:hint="cs"/>
          <w:b/>
          <w:bCs/>
          <w:sz w:val="32"/>
          <w:szCs w:val="32"/>
          <w:rtl/>
        </w:rPr>
        <w:t>ذي قار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393ED2">
        <w:rPr>
          <w:rFonts w:ascii="Traditional Arabic" w:hAnsi="Traditional Arabic" w:hint="cs"/>
          <w:b/>
          <w:bCs/>
          <w:sz w:val="32"/>
          <w:szCs w:val="32"/>
          <w:rtl/>
        </w:rPr>
        <w:t>كلية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393ED2">
        <w:rPr>
          <w:rFonts w:ascii="Traditional Arabic" w:hAnsi="Traditional Arabic" w:hint="cs"/>
          <w:b/>
          <w:bCs/>
          <w:sz w:val="32"/>
          <w:szCs w:val="32"/>
          <w:rtl/>
        </w:rPr>
        <w:t>الادارة والاقتصاد</w:t>
      </w:r>
    </w:p>
    <w:p w:rsidR="00182552" w:rsidRPr="00DD27C0" w:rsidRDefault="001916A2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</w:t>
      </w:r>
      <w:r w:rsidR="00393ED2">
        <w:rPr>
          <w:rFonts w:ascii="Traditional Arabic" w:hAnsi="Traditional Arabic" w:hint="cs"/>
          <w:b/>
          <w:bCs/>
          <w:sz w:val="32"/>
          <w:szCs w:val="32"/>
          <w:rtl/>
        </w:rPr>
        <w:t>قسم العلوم المالية والمصرفية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182552" w:rsidRPr="00DD27C0" w:rsidRDefault="003555F3" w:rsidP="009E09D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</w:t>
      </w:r>
      <w:r w:rsidR="009E09D9">
        <w:rPr>
          <w:rFonts w:ascii="Traditional Arabic" w:hAnsi="Traditional Arabic" w:hint="cs"/>
          <w:b/>
          <w:bCs/>
          <w:sz w:val="32"/>
          <w:szCs w:val="32"/>
          <w:rtl/>
        </w:rPr>
        <w:t>8</w:t>
      </w:r>
      <w:r w:rsidR="00393ED2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9E09D9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393ED2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29623D">
        <w:rPr>
          <w:rFonts w:ascii="Traditional Arabic" w:hAnsi="Traditional Arabic" w:hint="cs"/>
          <w:b/>
          <w:bCs/>
          <w:sz w:val="32"/>
          <w:szCs w:val="32"/>
          <w:rtl/>
        </w:rPr>
        <w:t>202</w:t>
      </w:r>
      <w:r w:rsidR="009E09D9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9E09D9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E09D9">
        <w:rPr>
          <w:rFonts w:ascii="Traditional Arabic" w:hAnsi="Traditional Arabic" w:hint="cs"/>
          <w:b/>
          <w:bCs/>
          <w:sz w:val="32"/>
          <w:szCs w:val="32"/>
          <w:rtl/>
        </w:rPr>
        <w:t>م.د.عباس كاطع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29623D">
        <w:rPr>
          <w:rFonts w:ascii="Traditional Arabic" w:hAnsi="Traditional Arabic" w:hint="cs"/>
          <w:b/>
          <w:bCs/>
          <w:sz w:val="32"/>
          <w:szCs w:val="32"/>
          <w:rtl/>
        </w:rPr>
        <w:t>م.د.اسحاق ناصر حسين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جامعة ذي قار- كلية الادارة والاقتصاد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7CA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قسم العلوم المالية والمصرفية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C117CA" w:rsidRPr="00584FF4" w:rsidRDefault="00C117CA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قواعد بيانات مصرفية </w:t>
            </w:r>
            <w:r w:rsidR="0029623D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29623D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تفاعلية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1B1F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كورسات ( كورس اول)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0B41D3" w:rsidP="000B41D3">
            <w:pPr>
              <w:shd w:val="clear" w:color="auto" w:fill="FFFFFF"/>
              <w:tabs>
                <w:tab w:val="left" w:pos="2229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 ساعة ( 30 نظري و30 عملي)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9E09D9" w:rsidP="009E09D9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="00C117C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="00C117C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/20</w:t>
            </w:r>
            <w:r w:rsidR="0029623D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Default="00807DE1" w:rsidP="0030173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0A304C" w:rsidRDefault="000A304C" w:rsidP="003017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مدخل وتعريف لأهم الانظمة المستخدمة في الانظمة المحاسبية المصرفية:</w:t>
            </w:r>
            <w:r w:rsidRPr="0030173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النظام اليدوي والنظام الإلكتروني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وبيان الفرق بينهما واستنباط من هو النظام الاكثر اهمية في وقتنا الحالي. </w:t>
            </w:r>
          </w:p>
          <w:p w:rsidR="00EB56DD" w:rsidRDefault="00EB56DD" w:rsidP="003017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ايضاح الاطار النظري لقواعد البيانات المصرفية، وتوضيح الاهمية القصوى لقواعد البيانات في وقتنا الحالي من ناحية تنظيم البيانات الكبيرة وإمكانية التعامل معها بصورة اسهل.</w:t>
            </w:r>
          </w:p>
          <w:p w:rsidR="00EB56DD" w:rsidRDefault="00EB56DD" w:rsidP="00EB56D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ايضاح الاطار العملي لمفهوم قواعد البيانات المصرفية.</w:t>
            </w:r>
          </w:p>
          <w:p w:rsidR="00EB56DD" w:rsidRDefault="00EB56DD" w:rsidP="00EB56D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اكساب الطالب القدرة على فهم قواعد البيانات المصرفية.</w:t>
            </w:r>
          </w:p>
          <w:p w:rsidR="00EB56DD" w:rsidRDefault="00EB56DD" w:rsidP="00EB56D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توسيع مدارك الطالب فيما يخص التطبيق العملي لقواعد البيانات المصرفية.</w:t>
            </w:r>
          </w:p>
          <w:p w:rsidR="00EB56DD" w:rsidRDefault="00EB56DD" w:rsidP="00EB56D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B56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منح الطالب القدرة على انشاء قواعد بيانات مصرفية وباستخدام </w:t>
            </w:r>
            <w:r w:rsidRPr="00EB56DD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Microsoft Access</w:t>
            </w:r>
            <w:r w:rsidR="0030173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30173F" w:rsidRPr="00EB56DD" w:rsidRDefault="0030173F" w:rsidP="0030173F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524"/>
        <w:bidiVisual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8A3F48" w:rsidRPr="00FE2B72" w:rsidTr="0030173F">
        <w:trPr>
          <w:trHeight w:val="653"/>
        </w:trPr>
        <w:tc>
          <w:tcPr>
            <w:tcW w:w="10349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30173F">
        <w:trPr>
          <w:trHeight w:val="1978"/>
        </w:trPr>
        <w:tc>
          <w:tcPr>
            <w:tcW w:w="10349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0A304C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0A304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0A304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المعرفة بصورة موسعة ما هو النظام اليدوي وما هو النظام الالكتروني المستخدم في النظام المحاسبي المصرفي.</w:t>
            </w:r>
          </w:p>
          <w:p w:rsidR="00EB56DD" w:rsidRPr="00EA2321" w:rsidRDefault="000A304C" w:rsidP="00EB56DD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أ2- </w:t>
            </w:r>
            <w:r w:rsidR="00EB56DD" w:rsidRPr="0011254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الاسس النظرية بصورة عامة عن مفهوم قواعد بيانات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8A3F48" w:rsidP="000A304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0A304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EB56DD" w:rsidRPr="0011254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الاسس العملية بصورة موسعة عن مفهوم قواعد البيانات</w:t>
            </w:r>
          </w:p>
          <w:p w:rsidR="008A3F48" w:rsidRPr="00FE2B72" w:rsidRDefault="008A3F48" w:rsidP="000A304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0A304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EB56DD" w:rsidRPr="0011254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جميع الاليات والبرامج المستخدمة لإدارة قواعد البيانات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1631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B56DD" w:rsidRPr="00EA2321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الطالب اساسيات ومفاهيم قواعد البيانات.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الطالب من التطبيق العملي لقواعد البيانات وباستخدام برنامج ( </w:t>
            </w:r>
            <w:r w:rsidR="00EB56D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Microsoft Access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بإتقان .</w:t>
            </w:r>
          </w:p>
          <w:p w:rsidR="008A3F48" w:rsidRPr="00FE2B72" w:rsidRDefault="008A3F48" w:rsidP="0009617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اكساب الطالب المعرفة بصورة واسعة وشاملة لبرنامج ادارة قاعدة البيانات ( </w:t>
            </w:r>
            <w:r w:rsidR="00EB56D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Microsoft Access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)، من ناحية انشاء جداول، استعلام،نماذج،تقارير والمايكر</w:t>
            </w:r>
            <w:r w:rsidR="0009617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و.</w:t>
            </w:r>
          </w:p>
          <w:p w:rsidR="00EB56DD" w:rsidRDefault="008A3F48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ب4-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امكانية الطالب في نهاية المرحلة الدراسية من انشاء قاعدة بيانات متكاملة 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A3F48" w:rsidRPr="00FE2B72" w:rsidTr="0030173F">
        <w:trPr>
          <w:trHeight w:val="423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30173F">
        <w:trPr>
          <w:trHeight w:val="2719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9623D" w:rsidRPr="00EB56DD" w:rsidRDefault="0029623D" w:rsidP="0029623D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القاء المحاضرات فيما يخص الاطار النظري الخاص بالمادة.</w:t>
            </w:r>
          </w:p>
          <w:p w:rsidR="0029623D" w:rsidRDefault="0029623D" w:rsidP="0029623D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-طريقة الشرح والتفسير والربط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29623D" w:rsidRPr="004636D7" w:rsidRDefault="0029623D" w:rsidP="0029623D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المحاضرات التفاعلية </w:t>
            </w:r>
          </w:p>
          <w:p w:rsidR="0029623D" w:rsidRPr="004636D7" w:rsidRDefault="0029623D" w:rsidP="0029623D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تكليف الطالب بالواجبات</w:t>
            </w:r>
          </w:p>
          <w:p w:rsidR="0029623D" w:rsidRPr="004636D7" w:rsidRDefault="0029623D" w:rsidP="0029623D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الامتحانات اليومية</w:t>
            </w:r>
          </w:p>
          <w:p w:rsidR="0029623D" w:rsidRDefault="0029623D" w:rsidP="0029623D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توجيه الاسئلة</w:t>
            </w:r>
          </w:p>
          <w:p w:rsidR="008A3F48" w:rsidRPr="00FE2B72" w:rsidRDefault="0029623D" w:rsidP="0029623D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تسجيل المحاضرة باستخدام برنامج </w:t>
            </w:r>
            <w:r>
              <w:rPr>
                <w:rFonts w:cs="Times New Roman"/>
                <w:sz w:val="28"/>
                <w:szCs w:val="28"/>
                <w:lang w:bidi="ar-IQ"/>
              </w:rPr>
              <w:t>Google Meet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وتنزيلها للطلبة في الصف كي يستفاد منها لاحقا  في عملية المراجعة او من لم يستطع الالتحاق بالمحاضرة الالكترونية بسبب ضعف النت او انقطاع التيار الكهربائي.</w:t>
            </w:r>
          </w:p>
        </w:tc>
      </w:tr>
      <w:tr w:rsidR="008A3F48" w:rsidRPr="00FE2B72" w:rsidTr="0030173F">
        <w:trPr>
          <w:trHeight w:val="400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30173F">
        <w:trPr>
          <w:trHeight w:val="624"/>
        </w:trPr>
        <w:tc>
          <w:tcPr>
            <w:tcW w:w="10349" w:type="dxa"/>
            <w:shd w:val="clear" w:color="auto" w:fill="auto"/>
          </w:tcPr>
          <w:p w:rsidR="00EB56DD" w:rsidRPr="00EB56DD" w:rsidRDefault="00EB56DD" w:rsidP="00EB56DD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الفصلية والنهائية (النظرية والعملية).</w:t>
            </w:r>
          </w:p>
          <w:p w:rsidR="00EB56DD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التفاعل داخل المحاضرة </w:t>
            </w:r>
          </w:p>
          <w:p w:rsidR="00EB56DD" w:rsidRPr="00991E97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الحضور.</w:t>
            </w:r>
          </w:p>
          <w:p w:rsidR="00EB56DD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الالتزام والانضباط داخل القاعة الدراسية والمختبر.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19"/>
        </w:trPr>
        <w:tc>
          <w:tcPr>
            <w:tcW w:w="10349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EB56DD" w:rsidRDefault="00EB56DD" w:rsidP="00EB56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تطوير وتعزيز مهارة التفكير حسب قدرة الطالب و الانتقال به الى مستوى التفكير العالي</w:t>
            </w:r>
            <w:r w:rsidR="003017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B56DD" w:rsidRPr="00FE2B72" w:rsidRDefault="00EB56DD" w:rsidP="00EB56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ج2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الانتباه: اثارة انتباه الطلبة وذلك بتنفيذ الاوامر والايعازات الخاصة بالجانب العملي على شاشة      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   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العرض وطرح اسئلة تخص المادة المعروضة. </w:t>
            </w:r>
          </w:p>
          <w:p w:rsidR="00EB56DD" w:rsidRDefault="00EB56DD" w:rsidP="00C61A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ج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الاستجابة: متابعة مدى استجابة وتفاعل الطالب مع المادة </w:t>
            </w:r>
            <w:r w:rsidR="003017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التي يتم شرحها نظريا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المعروضة على الشاشة. </w:t>
            </w:r>
          </w:p>
          <w:p w:rsidR="008A3F48" w:rsidRPr="00FE2B72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ج4</w:t>
            </w:r>
            <w:r w:rsidR="00EB56D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تطوير وتعزيز استراتيجية التفكير الناقد في التعلم  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8A3F48" w:rsidRPr="00FE2B72" w:rsidTr="0030173F">
        <w:trPr>
          <w:trHeight w:val="471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8A3F48" w:rsidRPr="00FE2B72" w:rsidTr="0030173F">
        <w:trPr>
          <w:trHeight w:val="624"/>
        </w:trPr>
        <w:tc>
          <w:tcPr>
            <w:tcW w:w="10349" w:type="dxa"/>
            <w:shd w:val="clear" w:color="auto" w:fill="auto"/>
          </w:tcPr>
          <w:p w:rsidR="00C61A1C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1-المشاركة الفاعلة في قاعة الدرس دليل التزام الطالب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وتحمله المسؤولية.</w:t>
            </w:r>
          </w:p>
          <w:p w:rsidR="008A3F48" w:rsidRPr="00FE2B72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تعتبر الامتحانات الفصلية والنهائية عن الالتزام والتحصيل المعرفي والمهاري للطالب.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25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30173F">
        <w:trPr>
          <w:trHeight w:val="1172"/>
        </w:trPr>
        <w:tc>
          <w:tcPr>
            <w:tcW w:w="10349" w:type="dxa"/>
            <w:shd w:val="clear" w:color="auto" w:fill="auto"/>
          </w:tcPr>
          <w:p w:rsidR="00C61A1C" w:rsidRPr="00C61A1C" w:rsidRDefault="00C61A1C" w:rsidP="00C61A1C">
            <w:pPr>
              <w:pStyle w:val="ListParagraph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1A1C"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بمختلف أنواعها</w:t>
            </w:r>
          </w:p>
          <w:p w:rsidR="00C61A1C" w:rsidRPr="00991E97" w:rsidRDefault="00C61A1C" w:rsidP="00C61A1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2-التغذية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عكسية</w:t>
            </w: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الطلاب</w:t>
            </w:r>
          </w:p>
          <w:p w:rsidR="008A3F48" w:rsidRPr="00FE2B72" w:rsidRDefault="00813B14" w:rsidP="00813B1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8A3F48" w:rsidRPr="00FE2B72" w:rsidTr="0030173F">
        <w:trPr>
          <w:trHeight w:val="1584"/>
        </w:trPr>
        <w:tc>
          <w:tcPr>
            <w:tcW w:w="10349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تنمية قدرة الطالب على التعامل مع وسائل التقنية. 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 الجماعي</w:t>
            </w:r>
          </w:p>
          <w:p w:rsidR="008A3F48" w:rsidRPr="00FE2B72" w:rsidRDefault="00C61A1C" w:rsidP="0009617D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</w:t>
            </w:r>
            <w:r w:rsidR="0009617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تطوير قابلية الطالب على الحوار والمناقشة.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992"/>
        <w:gridCol w:w="2553"/>
        <w:gridCol w:w="2364"/>
        <w:gridCol w:w="1440"/>
        <w:gridCol w:w="2292"/>
      </w:tblGrid>
      <w:tr w:rsidR="007B21F5" w:rsidRPr="00F9328E" w:rsidTr="009925F1">
        <w:trPr>
          <w:trHeight w:val="538"/>
        </w:trPr>
        <w:tc>
          <w:tcPr>
            <w:tcW w:w="10572" w:type="dxa"/>
            <w:gridSpan w:val="6"/>
            <w:shd w:val="clear" w:color="auto" w:fill="auto"/>
          </w:tcPr>
          <w:p w:rsidR="007B21F5" w:rsidRPr="00F9328E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9328E" w:rsidTr="009925F1">
        <w:trPr>
          <w:trHeight w:val="907"/>
        </w:trPr>
        <w:tc>
          <w:tcPr>
            <w:tcW w:w="931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553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364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229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9328E" w:rsidTr="009925F1">
        <w:trPr>
          <w:trHeight w:val="399"/>
        </w:trPr>
        <w:tc>
          <w:tcPr>
            <w:tcW w:w="931" w:type="dxa"/>
            <w:shd w:val="clear" w:color="auto" w:fill="auto"/>
          </w:tcPr>
          <w:p w:rsidR="007B21F5" w:rsidRPr="00F9328E" w:rsidRDefault="000A304C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B21F5" w:rsidRPr="00F9328E" w:rsidRDefault="000A304C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7B21F5" w:rsidRPr="00F9328E" w:rsidRDefault="000A304C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364" w:type="dxa"/>
            <w:shd w:val="clear" w:color="auto" w:fill="auto"/>
          </w:tcPr>
          <w:p w:rsidR="007B21F5" w:rsidRPr="00F9328E" w:rsidRDefault="000A304C" w:rsidP="00391FA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Introduction to </w:t>
            </w:r>
            <w:r w:rsidR="00391FA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Database Concept&amp;</w:t>
            </w:r>
            <w:r w:rsidR="00391FA1"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system theory</w:t>
            </w:r>
            <w:r w:rsidR="00391FA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7B21F5" w:rsidRPr="00F9328E" w:rsidRDefault="000A304C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7B21F5" w:rsidRPr="00F9328E" w:rsidRDefault="000A304C" w:rsidP="009925F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</w:t>
            </w:r>
            <w:r w:rsidR="009925F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المراجعة اليومية</w:t>
            </w:r>
          </w:p>
        </w:tc>
      </w:tr>
      <w:tr w:rsidR="009925F1" w:rsidRPr="00F9328E" w:rsidTr="009925F1">
        <w:trPr>
          <w:trHeight w:val="339"/>
        </w:trPr>
        <w:tc>
          <w:tcPr>
            <w:tcW w:w="931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364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Access Windows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925F1" w:rsidRPr="00F9328E" w:rsidTr="009925F1">
        <w:trPr>
          <w:trHeight w:val="320"/>
        </w:trPr>
        <w:tc>
          <w:tcPr>
            <w:tcW w:w="931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364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Manual system&amp; Automated system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1E231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925F1" w:rsidRPr="00F9328E" w:rsidTr="009925F1">
        <w:trPr>
          <w:trHeight w:val="331"/>
        </w:trPr>
        <w:tc>
          <w:tcPr>
            <w:tcW w:w="931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364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Table in Access(</w:t>
            </w:r>
            <w:proofErr w:type="spellStart"/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Creation,Deletion,Update</w:t>
            </w:r>
            <w:proofErr w:type="spellEnd"/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925F1" w:rsidRPr="00F9328E" w:rsidTr="009925F1">
        <w:trPr>
          <w:trHeight w:val="340"/>
        </w:trPr>
        <w:tc>
          <w:tcPr>
            <w:tcW w:w="931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364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Database model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F9328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925F1" w:rsidRPr="00F9328E" w:rsidTr="009925F1">
        <w:trPr>
          <w:trHeight w:val="323"/>
        </w:trPr>
        <w:tc>
          <w:tcPr>
            <w:tcW w:w="931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364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Data &amp;Information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925F1" w:rsidRPr="00F9328E" w:rsidTr="009925F1">
        <w:trPr>
          <w:trHeight w:val="319"/>
        </w:trPr>
        <w:tc>
          <w:tcPr>
            <w:tcW w:w="931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364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85D9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Types of databases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925F1" w:rsidRPr="00F9328E" w:rsidTr="009925F1">
        <w:trPr>
          <w:trHeight w:val="319"/>
        </w:trPr>
        <w:tc>
          <w:tcPr>
            <w:tcW w:w="931" w:type="dxa"/>
            <w:shd w:val="clear" w:color="auto" w:fill="auto"/>
          </w:tcPr>
          <w:p w:rsidR="009925F1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925F1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364" w:type="dxa"/>
            <w:shd w:val="clear" w:color="auto" w:fill="auto"/>
          </w:tcPr>
          <w:p w:rsidR="009925F1" w:rsidRPr="00485D9D" w:rsidRDefault="009925F1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Tables &amp;Relationships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9925F1" w:rsidRPr="00F9328E" w:rsidTr="009925F1">
        <w:trPr>
          <w:trHeight w:val="319"/>
        </w:trPr>
        <w:tc>
          <w:tcPr>
            <w:tcW w:w="931" w:type="dxa"/>
            <w:shd w:val="clear" w:color="auto" w:fill="auto"/>
          </w:tcPr>
          <w:p w:rsidR="009925F1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925F1" w:rsidRDefault="009925F1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9925F1" w:rsidRDefault="009925F1">
            <w:r w:rsidRPr="004D70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364" w:type="dxa"/>
            <w:shd w:val="clear" w:color="auto" w:fill="auto"/>
          </w:tcPr>
          <w:p w:rsidR="009925F1" w:rsidRPr="00485D9D" w:rsidRDefault="009925F1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History of Data storage and retrieval </w:t>
            </w:r>
          </w:p>
        </w:tc>
        <w:tc>
          <w:tcPr>
            <w:tcW w:w="1440" w:type="dxa"/>
            <w:shd w:val="clear" w:color="auto" w:fill="auto"/>
          </w:tcPr>
          <w:p w:rsidR="009925F1" w:rsidRPr="00F9328E" w:rsidRDefault="009925F1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9925F1" w:rsidRDefault="009925F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4828D0" w:rsidRPr="00F9328E" w:rsidTr="009925F1">
        <w:trPr>
          <w:trHeight w:val="319"/>
        </w:trPr>
        <w:tc>
          <w:tcPr>
            <w:tcW w:w="931" w:type="dxa"/>
            <w:shd w:val="clear" w:color="auto" w:fill="auto"/>
          </w:tcPr>
          <w:p w:rsidR="004828D0" w:rsidRDefault="004828D0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828D0" w:rsidRDefault="004828D0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4828D0" w:rsidRDefault="004828D0" w:rsidP="004828D0">
            <w:r w:rsidRPr="004D70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364" w:type="dxa"/>
            <w:shd w:val="clear" w:color="auto" w:fill="auto"/>
          </w:tcPr>
          <w:p w:rsidR="0030173F" w:rsidRPr="0030173F" w:rsidRDefault="00391FA1" w:rsidP="00391FA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ascii="inherit" w:hAnsi="inherit" w:cs="Courier New"/>
                <w:color w:val="222222"/>
                <w:sz w:val="44"/>
                <w:szCs w:val="44"/>
              </w:rPr>
            </w:pPr>
            <w:r w:rsidRPr="00D32B6C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Entrance to the database</w:t>
            </w:r>
          </w:p>
          <w:p w:rsidR="004828D0" w:rsidRPr="00485D9D" w:rsidRDefault="004828D0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4828D0" w:rsidRPr="00F9328E" w:rsidRDefault="004828D0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4828D0" w:rsidRDefault="004828D0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4828D0" w:rsidRPr="00F9328E" w:rsidTr="009925F1">
        <w:trPr>
          <w:trHeight w:val="319"/>
        </w:trPr>
        <w:tc>
          <w:tcPr>
            <w:tcW w:w="931" w:type="dxa"/>
            <w:shd w:val="clear" w:color="auto" w:fill="auto"/>
          </w:tcPr>
          <w:p w:rsidR="004828D0" w:rsidRDefault="004828D0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828D0" w:rsidRDefault="004828D0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4828D0" w:rsidRDefault="004828D0" w:rsidP="004828D0">
            <w:r w:rsidRPr="004D70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364" w:type="dxa"/>
            <w:shd w:val="clear" w:color="auto" w:fill="auto"/>
          </w:tcPr>
          <w:p w:rsidR="004828D0" w:rsidRPr="00485D9D" w:rsidRDefault="004828D0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828D0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Advantages of databases</w:t>
            </w:r>
          </w:p>
        </w:tc>
        <w:tc>
          <w:tcPr>
            <w:tcW w:w="1440" w:type="dxa"/>
            <w:shd w:val="clear" w:color="auto" w:fill="auto"/>
          </w:tcPr>
          <w:p w:rsidR="004828D0" w:rsidRPr="00F9328E" w:rsidRDefault="004828D0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4828D0" w:rsidRDefault="004828D0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4828D0" w:rsidRPr="00F9328E" w:rsidTr="009925F1">
        <w:trPr>
          <w:trHeight w:val="319"/>
        </w:trPr>
        <w:tc>
          <w:tcPr>
            <w:tcW w:w="931" w:type="dxa"/>
            <w:shd w:val="clear" w:color="auto" w:fill="auto"/>
          </w:tcPr>
          <w:p w:rsidR="004828D0" w:rsidRDefault="004828D0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828D0" w:rsidRDefault="004828D0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4828D0" w:rsidRPr="00F9328E" w:rsidRDefault="004828D0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D70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364" w:type="dxa"/>
            <w:shd w:val="clear" w:color="auto" w:fill="auto"/>
          </w:tcPr>
          <w:p w:rsidR="004828D0" w:rsidRPr="00485D9D" w:rsidRDefault="004828D0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828D0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Uses of databases</w:t>
            </w:r>
          </w:p>
        </w:tc>
        <w:tc>
          <w:tcPr>
            <w:tcW w:w="1440" w:type="dxa"/>
            <w:shd w:val="clear" w:color="auto" w:fill="auto"/>
          </w:tcPr>
          <w:p w:rsidR="004828D0" w:rsidRPr="00F9328E" w:rsidRDefault="004828D0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4828D0" w:rsidRDefault="004828D0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D32B6C" w:rsidRPr="00F9328E" w:rsidTr="009925F1">
        <w:trPr>
          <w:trHeight w:val="319"/>
        </w:trPr>
        <w:tc>
          <w:tcPr>
            <w:tcW w:w="931" w:type="dxa"/>
            <w:shd w:val="clear" w:color="auto" w:fill="auto"/>
          </w:tcPr>
          <w:p w:rsidR="00D32B6C" w:rsidRDefault="00D32B6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32B6C" w:rsidRDefault="00D32B6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D32B6C" w:rsidRPr="00F9328E" w:rsidRDefault="00D32B6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D70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364" w:type="dxa"/>
            <w:shd w:val="clear" w:color="auto" w:fill="auto"/>
          </w:tcPr>
          <w:p w:rsidR="00D32B6C" w:rsidRPr="00485D9D" w:rsidRDefault="00391FA1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0173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User Interface</w:t>
            </w:r>
          </w:p>
        </w:tc>
        <w:tc>
          <w:tcPr>
            <w:tcW w:w="1440" w:type="dxa"/>
            <w:shd w:val="clear" w:color="auto" w:fill="auto"/>
          </w:tcPr>
          <w:p w:rsidR="00D32B6C" w:rsidRPr="00F9328E" w:rsidRDefault="00D32B6C" w:rsidP="00D32B6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D32B6C" w:rsidRDefault="00D32B6C" w:rsidP="00D32B6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D32B6C" w:rsidRPr="00F9328E" w:rsidTr="00391FA1">
        <w:trPr>
          <w:trHeight w:val="983"/>
        </w:trPr>
        <w:tc>
          <w:tcPr>
            <w:tcW w:w="931" w:type="dxa"/>
            <w:shd w:val="clear" w:color="auto" w:fill="auto"/>
          </w:tcPr>
          <w:p w:rsidR="00D32B6C" w:rsidRDefault="00D32B6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32B6C" w:rsidRDefault="00D32B6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D32B6C" w:rsidRPr="00F9328E" w:rsidRDefault="00D32B6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D70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364" w:type="dxa"/>
            <w:shd w:val="clear" w:color="auto" w:fill="auto"/>
          </w:tcPr>
          <w:p w:rsidR="00D32B6C" w:rsidRPr="00D32B6C" w:rsidRDefault="00D32B6C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32B6C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Organizing databases within a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database </w:t>
            </w:r>
          </w:p>
          <w:p w:rsidR="00D32B6C" w:rsidRPr="00D32B6C" w:rsidRDefault="00D32B6C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D32B6C" w:rsidRPr="00F9328E" w:rsidRDefault="00D32B6C" w:rsidP="00D32B6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D32B6C" w:rsidRDefault="00D32B6C" w:rsidP="00D32B6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  <w:r w:rsidR="00391FA1">
              <w:rPr>
                <w:rFonts w:hint="cs"/>
                <w:rtl/>
              </w:rPr>
              <w:t>.</w:t>
            </w:r>
          </w:p>
        </w:tc>
      </w:tr>
      <w:tr w:rsidR="00D32B6C" w:rsidRPr="00F9328E" w:rsidTr="009925F1">
        <w:trPr>
          <w:trHeight w:val="319"/>
        </w:trPr>
        <w:tc>
          <w:tcPr>
            <w:tcW w:w="931" w:type="dxa"/>
            <w:shd w:val="clear" w:color="auto" w:fill="auto"/>
          </w:tcPr>
          <w:p w:rsidR="00D32B6C" w:rsidRDefault="00D32B6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32B6C" w:rsidRDefault="00D32B6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D32B6C" w:rsidRPr="00F9328E" w:rsidRDefault="00D32B6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D70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المصرفية</w:t>
            </w:r>
          </w:p>
        </w:tc>
        <w:tc>
          <w:tcPr>
            <w:tcW w:w="2364" w:type="dxa"/>
            <w:shd w:val="clear" w:color="auto" w:fill="auto"/>
          </w:tcPr>
          <w:p w:rsidR="00D32B6C" w:rsidRPr="00D32B6C" w:rsidRDefault="00D32B6C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32B6C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Hierarchical database</w:t>
            </w:r>
          </w:p>
        </w:tc>
        <w:tc>
          <w:tcPr>
            <w:tcW w:w="1440" w:type="dxa"/>
            <w:shd w:val="clear" w:color="auto" w:fill="auto"/>
          </w:tcPr>
          <w:p w:rsidR="00D32B6C" w:rsidRPr="00F9328E" w:rsidRDefault="00D32B6C" w:rsidP="00D32B6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0173F" w:rsidRDefault="00D32B6C" w:rsidP="00391FA1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  <w:r w:rsidR="0030173F">
              <w:rPr>
                <w:rFonts w:hint="cs"/>
                <w:rtl/>
              </w:rPr>
              <w:t>.</w:t>
            </w: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F80574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D32B6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</w:rPr>
              <w:t>كتاب</w:t>
            </w:r>
            <w:r>
              <w:rPr>
                <w:rFonts w:cs="Times New Roman"/>
                <w:sz w:val="28"/>
                <w:szCs w:val="28"/>
              </w:rPr>
              <w:t xml:space="preserve"> ICDL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FE2B72" w:rsidRDefault="00D32B6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32B6C">
              <w:rPr>
                <w:rFonts w:cs="Times New Roman"/>
                <w:sz w:val="28"/>
                <w:szCs w:val="28"/>
              </w:rPr>
              <w:t>Elmesri</w:t>
            </w:r>
            <w:proofErr w:type="spellEnd"/>
            <w:r w:rsidRPr="00D32B6C">
              <w:rPr>
                <w:rFonts w:cs="Times New Roman"/>
                <w:sz w:val="28"/>
                <w:szCs w:val="28"/>
              </w:rPr>
              <w:t xml:space="preserve"> &amp; </w:t>
            </w:r>
            <w:proofErr w:type="spellStart"/>
            <w:r w:rsidRPr="00D32B6C">
              <w:rPr>
                <w:rFonts w:cs="Times New Roman"/>
                <w:sz w:val="28"/>
                <w:szCs w:val="28"/>
              </w:rPr>
              <w:t>navath</w:t>
            </w:r>
            <w:proofErr w:type="spellEnd"/>
            <w:r w:rsidRPr="00D32B6C">
              <w:rPr>
                <w:rFonts w:cs="Times New Roman"/>
                <w:sz w:val="28"/>
                <w:szCs w:val="28"/>
              </w:rPr>
              <w:t>, fundamental of database systems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D32B6C" w:rsidRDefault="00D32B6C" w:rsidP="0030173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 w:rsidRPr="005D5CC2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المجلات العلمية في </w:t>
            </w:r>
            <w:r w:rsidR="0030173F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اختصاص 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بقواعد البيانات(</w:t>
            </w:r>
            <w:r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  <w:t>Database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D32B6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المواقع الالكترونية المتخصصة في مجال</w:t>
            </w:r>
            <w:r w:rsidRPr="005D5CC2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قواعد البيانات (</w:t>
            </w:r>
            <w:r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  <w:t>Database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D32B6C">
            <w:pPr>
              <w:autoSpaceDE w:val="0"/>
              <w:autoSpaceDN w:val="0"/>
              <w:bidi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32B6C">
              <w:rPr>
                <w:rFonts w:ascii="Arial" w:hAnsi="Arial" w:cs="Arial"/>
                <w:sz w:val="28"/>
                <w:szCs w:val="28"/>
                <w:rtl/>
              </w:rPr>
              <w:t>ع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>ن طريق الاطلاع على المصادر العلمية الحديثة واستخدام شبكة المعلومات الدولية التي تساعد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 xml:space="preserve"> الاستاذ في معرفة 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 xml:space="preserve"> كل ما هو حديث ومتجدد في العا</w:t>
            </w:r>
            <w:r w:rsidR="0030173F">
              <w:rPr>
                <w:rFonts w:ascii="Arial" w:hAnsi="Arial" w:cs="Arial" w:hint="cs"/>
                <w:sz w:val="28"/>
                <w:szCs w:val="28"/>
                <w:rtl/>
              </w:rPr>
              <w:t>ل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 xml:space="preserve">م 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>،وبالتالي حق الاستاذ في اضافة او حذف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20 % من 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 xml:space="preserve">المنهج المقرر. </w:t>
            </w:r>
          </w:p>
          <w:p w:rsidR="00F35589" w:rsidRPr="00D32B6C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  <w:bookmarkStart w:id="0" w:name="_GoBack"/>
      <w:bookmarkEnd w:id="0"/>
    </w:p>
    <w:sectPr w:rsidR="001C1CD7" w:rsidRPr="002A432E" w:rsidSect="00BF2B60">
      <w:footerReference w:type="default" r:id="rId9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D8" w:rsidRDefault="00EF12D8">
      <w:r>
        <w:separator/>
      </w:r>
    </w:p>
  </w:endnote>
  <w:endnote w:type="continuationSeparator" w:id="0">
    <w:p w:rsidR="00EF12D8" w:rsidRDefault="00E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1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3D56C2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3D56C2" w:rsidRPr="00807DE1">
            <w:rPr>
              <w:rFonts w:cs="Arial"/>
            </w:rPr>
            <w:fldChar w:fldCharType="separate"/>
          </w:r>
          <w:r w:rsidR="009E09D9" w:rsidRPr="009E09D9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="003D56C2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1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1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1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1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D8" w:rsidRDefault="00EF12D8">
      <w:r>
        <w:separator/>
      </w:r>
    </w:p>
  </w:footnote>
  <w:footnote w:type="continuationSeparator" w:id="0">
    <w:p w:rsidR="00EF12D8" w:rsidRDefault="00E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238B6"/>
    <w:multiLevelType w:val="hybridMultilevel"/>
    <w:tmpl w:val="92949A90"/>
    <w:lvl w:ilvl="0" w:tplc="F636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806A64"/>
    <w:multiLevelType w:val="hybridMultilevel"/>
    <w:tmpl w:val="3CAE37AE"/>
    <w:lvl w:ilvl="0" w:tplc="EC925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0765E"/>
    <w:multiLevelType w:val="hybridMultilevel"/>
    <w:tmpl w:val="13D08078"/>
    <w:lvl w:ilvl="0" w:tplc="7E66A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C7C5F"/>
    <w:multiLevelType w:val="hybridMultilevel"/>
    <w:tmpl w:val="1ADE1FDE"/>
    <w:lvl w:ilvl="0" w:tplc="A28674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16"/>
  </w:num>
  <w:num w:numId="4">
    <w:abstractNumId w:val="6"/>
  </w:num>
  <w:num w:numId="5">
    <w:abstractNumId w:val="8"/>
  </w:num>
  <w:num w:numId="6">
    <w:abstractNumId w:val="27"/>
  </w:num>
  <w:num w:numId="7">
    <w:abstractNumId w:val="29"/>
  </w:num>
  <w:num w:numId="8">
    <w:abstractNumId w:val="26"/>
  </w:num>
  <w:num w:numId="9">
    <w:abstractNumId w:val="28"/>
  </w:num>
  <w:num w:numId="10">
    <w:abstractNumId w:val="12"/>
  </w:num>
  <w:num w:numId="11">
    <w:abstractNumId w:val="10"/>
  </w:num>
  <w:num w:numId="12">
    <w:abstractNumId w:val="0"/>
  </w:num>
  <w:num w:numId="13">
    <w:abstractNumId w:val="35"/>
  </w:num>
  <w:num w:numId="14">
    <w:abstractNumId w:val="40"/>
  </w:num>
  <w:num w:numId="15">
    <w:abstractNumId w:val="3"/>
  </w:num>
  <w:num w:numId="16">
    <w:abstractNumId w:val="24"/>
  </w:num>
  <w:num w:numId="17">
    <w:abstractNumId w:val="19"/>
  </w:num>
  <w:num w:numId="18">
    <w:abstractNumId w:val="38"/>
  </w:num>
  <w:num w:numId="19">
    <w:abstractNumId w:val="21"/>
  </w:num>
  <w:num w:numId="20">
    <w:abstractNumId w:val="5"/>
  </w:num>
  <w:num w:numId="21">
    <w:abstractNumId w:val="37"/>
  </w:num>
  <w:num w:numId="22">
    <w:abstractNumId w:val="22"/>
  </w:num>
  <w:num w:numId="23">
    <w:abstractNumId w:val="14"/>
  </w:num>
  <w:num w:numId="24">
    <w:abstractNumId w:val="34"/>
  </w:num>
  <w:num w:numId="25">
    <w:abstractNumId w:val="2"/>
  </w:num>
  <w:num w:numId="26">
    <w:abstractNumId w:val="32"/>
  </w:num>
  <w:num w:numId="27">
    <w:abstractNumId w:val="17"/>
  </w:num>
  <w:num w:numId="28">
    <w:abstractNumId w:val="30"/>
  </w:num>
  <w:num w:numId="29">
    <w:abstractNumId w:val="23"/>
  </w:num>
  <w:num w:numId="30">
    <w:abstractNumId w:val="9"/>
  </w:num>
  <w:num w:numId="31">
    <w:abstractNumId w:val="20"/>
  </w:num>
  <w:num w:numId="32">
    <w:abstractNumId w:val="36"/>
  </w:num>
  <w:num w:numId="33">
    <w:abstractNumId w:val="4"/>
  </w:num>
  <w:num w:numId="34">
    <w:abstractNumId w:val="15"/>
  </w:num>
  <w:num w:numId="35">
    <w:abstractNumId w:val="7"/>
  </w:num>
  <w:num w:numId="36">
    <w:abstractNumId w:val="25"/>
  </w:num>
  <w:num w:numId="37">
    <w:abstractNumId w:val="11"/>
  </w:num>
  <w:num w:numId="38">
    <w:abstractNumId w:val="33"/>
  </w:num>
  <w:num w:numId="39">
    <w:abstractNumId w:val="1"/>
  </w:num>
  <w:num w:numId="40">
    <w:abstractNumId w:val="1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41B81"/>
    <w:rsid w:val="000428A6"/>
    <w:rsid w:val="00045418"/>
    <w:rsid w:val="00063AD7"/>
    <w:rsid w:val="00065187"/>
    <w:rsid w:val="00070BE9"/>
    <w:rsid w:val="0008002F"/>
    <w:rsid w:val="00090A55"/>
    <w:rsid w:val="0009617D"/>
    <w:rsid w:val="000A1C7A"/>
    <w:rsid w:val="000A304C"/>
    <w:rsid w:val="000A67F9"/>
    <w:rsid w:val="000A69B4"/>
    <w:rsid w:val="000B41D3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916A2"/>
    <w:rsid w:val="001A1DA8"/>
    <w:rsid w:val="001B0307"/>
    <w:rsid w:val="001B1F81"/>
    <w:rsid w:val="001C0C2A"/>
    <w:rsid w:val="001C1CD7"/>
    <w:rsid w:val="001D3B40"/>
    <w:rsid w:val="001D678C"/>
    <w:rsid w:val="001E2310"/>
    <w:rsid w:val="002000D6"/>
    <w:rsid w:val="00203A53"/>
    <w:rsid w:val="0020555A"/>
    <w:rsid w:val="00210E10"/>
    <w:rsid w:val="002358AF"/>
    <w:rsid w:val="00236F0D"/>
    <w:rsid w:val="0023793A"/>
    <w:rsid w:val="00242DCC"/>
    <w:rsid w:val="00271BEF"/>
    <w:rsid w:val="0029623D"/>
    <w:rsid w:val="00297E64"/>
    <w:rsid w:val="002A1AF6"/>
    <w:rsid w:val="002B28B2"/>
    <w:rsid w:val="002C3F0D"/>
    <w:rsid w:val="002D2398"/>
    <w:rsid w:val="002F032D"/>
    <w:rsid w:val="002F1537"/>
    <w:rsid w:val="0030173F"/>
    <w:rsid w:val="00305509"/>
    <w:rsid w:val="0030567D"/>
    <w:rsid w:val="00305ABD"/>
    <w:rsid w:val="003068D1"/>
    <w:rsid w:val="003132A6"/>
    <w:rsid w:val="003172E2"/>
    <w:rsid w:val="00327FCC"/>
    <w:rsid w:val="0034068F"/>
    <w:rsid w:val="003555F3"/>
    <w:rsid w:val="00372012"/>
    <w:rsid w:val="00382C80"/>
    <w:rsid w:val="00391BA9"/>
    <w:rsid w:val="00391FA1"/>
    <w:rsid w:val="00393ED2"/>
    <w:rsid w:val="003A16B8"/>
    <w:rsid w:val="003A3412"/>
    <w:rsid w:val="003A54EF"/>
    <w:rsid w:val="003A6895"/>
    <w:rsid w:val="003C56DD"/>
    <w:rsid w:val="003D4EAF"/>
    <w:rsid w:val="003D56C2"/>
    <w:rsid w:val="003D742A"/>
    <w:rsid w:val="003D7925"/>
    <w:rsid w:val="003E04B9"/>
    <w:rsid w:val="003E179B"/>
    <w:rsid w:val="003E55DB"/>
    <w:rsid w:val="003F6248"/>
    <w:rsid w:val="00406DC6"/>
    <w:rsid w:val="004361D7"/>
    <w:rsid w:val="00437CE6"/>
    <w:rsid w:val="0045353C"/>
    <w:rsid w:val="004662C5"/>
    <w:rsid w:val="004828D0"/>
    <w:rsid w:val="0048407D"/>
    <w:rsid w:val="00485D9D"/>
    <w:rsid w:val="004A4634"/>
    <w:rsid w:val="004A6A6D"/>
    <w:rsid w:val="004D0949"/>
    <w:rsid w:val="004D2002"/>
    <w:rsid w:val="004D3497"/>
    <w:rsid w:val="004E0EBA"/>
    <w:rsid w:val="004E3ECF"/>
    <w:rsid w:val="004E60C2"/>
    <w:rsid w:val="004E77A9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15DF"/>
    <w:rsid w:val="005F733A"/>
    <w:rsid w:val="0060297B"/>
    <w:rsid w:val="006031F2"/>
    <w:rsid w:val="00606028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C2FDA"/>
    <w:rsid w:val="006D2916"/>
    <w:rsid w:val="006D4F39"/>
    <w:rsid w:val="006E6685"/>
    <w:rsid w:val="0075633E"/>
    <w:rsid w:val="007645B4"/>
    <w:rsid w:val="007716A6"/>
    <w:rsid w:val="0078752C"/>
    <w:rsid w:val="0079031B"/>
    <w:rsid w:val="0079556F"/>
    <w:rsid w:val="007A7C20"/>
    <w:rsid w:val="007B0B99"/>
    <w:rsid w:val="007B21F5"/>
    <w:rsid w:val="007B671C"/>
    <w:rsid w:val="007D35C0"/>
    <w:rsid w:val="007F319C"/>
    <w:rsid w:val="00807DE1"/>
    <w:rsid w:val="00813B14"/>
    <w:rsid w:val="008467A5"/>
    <w:rsid w:val="00867A6A"/>
    <w:rsid w:val="00867FFC"/>
    <w:rsid w:val="00873B99"/>
    <w:rsid w:val="0088070E"/>
    <w:rsid w:val="00880A7B"/>
    <w:rsid w:val="008851AB"/>
    <w:rsid w:val="008A3F48"/>
    <w:rsid w:val="008B1371"/>
    <w:rsid w:val="008B2E37"/>
    <w:rsid w:val="008C3854"/>
    <w:rsid w:val="008E27DA"/>
    <w:rsid w:val="008F24B4"/>
    <w:rsid w:val="008F3E7F"/>
    <w:rsid w:val="00902FDF"/>
    <w:rsid w:val="00920D1B"/>
    <w:rsid w:val="00925B10"/>
    <w:rsid w:val="009428CF"/>
    <w:rsid w:val="00967B24"/>
    <w:rsid w:val="009732FB"/>
    <w:rsid w:val="0098449B"/>
    <w:rsid w:val="0098755F"/>
    <w:rsid w:val="009925F1"/>
    <w:rsid w:val="009A07B9"/>
    <w:rsid w:val="009B609A"/>
    <w:rsid w:val="009B68B5"/>
    <w:rsid w:val="009C28A3"/>
    <w:rsid w:val="009C4ACD"/>
    <w:rsid w:val="009D36E7"/>
    <w:rsid w:val="009D5412"/>
    <w:rsid w:val="009E09D9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650EC"/>
    <w:rsid w:val="00A658DD"/>
    <w:rsid w:val="00A676A4"/>
    <w:rsid w:val="00A717B0"/>
    <w:rsid w:val="00A85288"/>
    <w:rsid w:val="00AB2B0D"/>
    <w:rsid w:val="00AB4218"/>
    <w:rsid w:val="00AB71A5"/>
    <w:rsid w:val="00AD1BD9"/>
    <w:rsid w:val="00AD281C"/>
    <w:rsid w:val="00AD37EA"/>
    <w:rsid w:val="00AD4058"/>
    <w:rsid w:val="00B04671"/>
    <w:rsid w:val="00B15F45"/>
    <w:rsid w:val="00B17E3D"/>
    <w:rsid w:val="00B32265"/>
    <w:rsid w:val="00B412FE"/>
    <w:rsid w:val="00B5102D"/>
    <w:rsid w:val="00B521B7"/>
    <w:rsid w:val="00B727AD"/>
    <w:rsid w:val="00BC76C0"/>
    <w:rsid w:val="00BF2B60"/>
    <w:rsid w:val="00C117CA"/>
    <w:rsid w:val="00C342BC"/>
    <w:rsid w:val="00C370D1"/>
    <w:rsid w:val="00C61A1C"/>
    <w:rsid w:val="00C65ABC"/>
    <w:rsid w:val="00C758B3"/>
    <w:rsid w:val="00C83DB3"/>
    <w:rsid w:val="00C85B2D"/>
    <w:rsid w:val="00C90C62"/>
    <w:rsid w:val="00C92377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2B6C"/>
    <w:rsid w:val="00D330F7"/>
    <w:rsid w:val="00D355A3"/>
    <w:rsid w:val="00D35AEC"/>
    <w:rsid w:val="00D469A0"/>
    <w:rsid w:val="00D639C6"/>
    <w:rsid w:val="00D64F13"/>
    <w:rsid w:val="00D67953"/>
    <w:rsid w:val="00D7585F"/>
    <w:rsid w:val="00D80DD5"/>
    <w:rsid w:val="00D84C32"/>
    <w:rsid w:val="00D91A02"/>
    <w:rsid w:val="00D92EBE"/>
    <w:rsid w:val="00DA0BDD"/>
    <w:rsid w:val="00DA1E73"/>
    <w:rsid w:val="00DA5DEE"/>
    <w:rsid w:val="00DB131F"/>
    <w:rsid w:val="00DC5FB3"/>
    <w:rsid w:val="00DD27C0"/>
    <w:rsid w:val="00E17DF2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B56DD"/>
    <w:rsid w:val="00EC2141"/>
    <w:rsid w:val="00EE06F8"/>
    <w:rsid w:val="00EE0DAB"/>
    <w:rsid w:val="00EE1AC2"/>
    <w:rsid w:val="00EF12D8"/>
    <w:rsid w:val="00F170F4"/>
    <w:rsid w:val="00F3010C"/>
    <w:rsid w:val="00F352D5"/>
    <w:rsid w:val="00F35589"/>
    <w:rsid w:val="00F41CB9"/>
    <w:rsid w:val="00F44630"/>
    <w:rsid w:val="00F45D88"/>
    <w:rsid w:val="00F550BE"/>
    <w:rsid w:val="00F745F2"/>
    <w:rsid w:val="00F77822"/>
    <w:rsid w:val="00F80574"/>
    <w:rsid w:val="00F87100"/>
    <w:rsid w:val="00F8763F"/>
    <w:rsid w:val="00F9328E"/>
    <w:rsid w:val="00FB6A6F"/>
    <w:rsid w:val="00FC2D99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customStyle="1" w:styleId="a">
    <w:name w:val="تذييل الصفحة"/>
    <w:basedOn w:val="Normal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"/>
    <w:rsid w:val="003D742A"/>
    <w:rPr>
      <w:rFonts w:cs="Traditional Arabic"/>
      <w:lang w:val="en-US" w:eastAsia="en-US" w:bidi="ar-SA"/>
    </w:rPr>
  </w:style>
  <w:style w:type="character" w:customStyle="1" w:styleId="a0">
    <w:name w:val="رقم الصفحة"/>
    <w:basedOn w:val="DefaultParagraphFont"/>
    <w:rsid w:val="003D742A"/>
  </w:style>
  <w:style w:type="paragraph" w:customStyle="1" w:styleId="a1">
    <w:name w:val="رأس الصفحة"/>
    <w:basedOn w:val="Normal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1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301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173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E8E7-58E4-4332-8D26-2E85B70D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wasan</cp:lastModifiedBy>
  <cp:revision>15</cp:revision>
  <cp:lastPrinted>2021-06-02T13:39:00Z</cp:lastPrinted>
  <dcterms:created xsi:type="dcterms:W3CDTF">2019-07-14T06:55:00Z</dcterms:created>
  <dcterms:modified xsi:type="dcterms:W3CDTF">2022-02-08T15:31:00Z</dcterms:modified>
</cp:coreProperties>
</file>